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21396" w14:textId="678692EE" w:rsidR="00BF77A4" w:rsidRPr="00E42A4C" w:rsidRDefault="767FBA42" w:rsidP="0C8DCF36">
      <w:pPr>
        <w:pStyle w:val="NoSpacing"/>
        <w:jc w:val="center"/>
        <w:rPr>
          <w:rFonts w:ascii="Raleway" w:eastAsia="Raleway" w:hAnsi="Raleway" w:cs="Raleway"/>
          <w:sz w:val="24"/>
          <w:szCs w:val="24"/>
        </w:rPr>
      </w:pPr>
      <w:r w:rsidRPr="62B7C211">
        <w:rPr>
          <w:rFonts w:ascii="Raleway" w:eastAsia="Raleway" w:hAnsi="Raleway" w:cs="Raleway"/>
          <w:b/>
          <w:bCs/>
          <w:sz w:val="36"/>
          <w:szCs w:val="36"/>
        </w:rPr>
        <w:t>Pull Tab Fundraising Program</w:t>
      </w:r>
    </w:p>
    <w:p w14:paraId="7F11D3EB" w14:textId="0D96A2DB" w:rsidR="00BF77A4" w:rsidRPr="00E42A4C" w:rsidRDefault="00BF77A4" w:rsidP="0C8DCF36">
      <w:pPr>
        <w:pStyle w:val="NoSpacing"/>
        <w:jc w:val="center"/>
        <w:rPr>
          <w:rFonts w:ascii="Georgia" w:hAnsi="Georgia"/>
          <w:sz w:val="36"/>
          <w:szCs w:val="36"/>
        </w:rPr>
      </w:pPr>
    </w:p>
    <w:p w14:paraId="7F11D3EE" w14:textId="13BF1EF4" w:rsidR="00BF77A4" w:rsidRPr="00E42A4C" w:rsidRDefault="0C8DCF36" w:rsidP="62B7C211">
      <w:pPr>
        <w:pStyle w:val="NoSpacing"/>
        <w:rPr>
          <w:rFonts w:ascii="Raleway" w:eastAsia="Raleway" w:hAnsi="Raleway" w:cs="Raleway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4AA9D6" wp14:editId="677A3AA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39904" cy="1821656"/>
            <wp:effectExtent l="0" t="0" r="0" b="0"/>
            <wp:wrapSquare wrapText="bothSides"/>
            <wp:docPr id="1988082242" name="Picture 198808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29" r="17994"/>
                    <a:stretch>
                      <a:fillRect/>
                    </a:stretch>
                  </pic:blipFill>
                  <pic:spPr>
                    <a:xfrm>
                      <a:off x="0" y="0"/>
                      <a:ext cx="2139904" cy="1821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City"/>
      <w:smartTag w:uri="urn:schemas-microsoft-com:office:smarttags" w:element="place"/>
      <w:r w:rsidR="00BF77A4" w:rsidRPr="62B7C211">
        <w:rPr>
          <w:rFonts w:ascii="Raleway" w:eastAsia="Raleway" w:hAnsi="Raleway" w:cs="Raleway"/>
          <w:sz w:val="24"/>
          <w:szCs w:val="24"/>
        </w:rPr>
        <w:t xml:space="preserve">Did you know that the pull tab from </w:t>
      </w:r>
      <w:r w:rsidR="00931B74" w:rsidRPr="62B7C211">
        <w:rPr>
          <w:rFonts w:ascii="Raleway" w:eastAsia="Raleway" w:hAnsi="Raleway" w:cs="Raleway"/>
          <w:sz w:val="24"/>
          <w:szCs w:val="24"/>
        </w:rPr>
        <w:t>any aluminum can (soft drink,</w:t>
      </w:r>
      <w:r w:rsidR="00BF77A4" w:rsidRPr="62B7C211">
        <w:rPr>
          <w:rFonts w:ascii="Raleway" w:eastAsia="Raleway" w:hAnsi="Raleway" w:cs="Raleway"/>
          <w:sz w:val="24"/>
          <w:szCs w:val="24"/>
        </w:rPr>
        <w:t xml:space="preserve"> beverage</w:t>
      </w:r>
      <w:r w:rsidR="008312F7" w:rsidRPr="62B7C211">
        <w:rPr>
          <w:rFonts w:ascii="Raleway" w:eastAsia="Raleway" w:hAnsi="Raleway" w:cs="Raleway"/>
          <w:sz w:val="24"/>
          <w:szCs w:val="24"/>
        </w:rPr>
        <w:t>, cat food</w:t>
      </w:r>
      <w:r w:rsidR="00BF77A4" w:rsidRPr="62B7C211">
        <w:rPr>
          <w:rFonts w:ascii="Raleway" w:eastAsia="Raleway" w:hAnsi="Raleway" w:cs="Raleway"/>
          <w:sz w:val="24"/>
          <w:szCs w:val="24"/>
        </w:rPr>
        <w:t xml:space="preserve"> or soup can</w:t>
      </w:r>
      <w:r w:rsidR="00931B74" w:rsidRPr="62B7C211">
        <w:rPr>
          <w:rFonts w:ascii="Raleway" w:eastAsia="Raleway" w:hAnsi="Raleway" w:cs="Raleway"/>
          <w:sz w:val="24"/>
          <w:szCs w:val="24"/>
        </w:rPr>
        <w:t>)</w:t>
      </w:r>
      <w:r w:rsidR="00BF77A4" w:rsidRPr="62B7C211">
        <w:rPr>
          <w:rFonts w:ascii="Raleway" w:eastAsia="Raleway" w:hAnsi="Raleway" w:cs="Raleway"/>
          <w:sz w:val="24"/>
          <w:szCs w:val="24"/>
        </w:rPr>
        <w:t xml:space="preserve"> is part of a major fundraising effort for Ronald McDonald House Charities of Nashville? By simply saving th</w:t>
      </w:r>
      <w:r w:rsidR="76C99FB2" w:rsidRPr="62B7C211">
        <w:rPr>
          <w:rFonts w:ascii="Raleway" w:eastAsia="Raleway" w:hAnsi="Raleway" w:cs="Raleway"/>
          <w:sz w:val="24"/>
          <w:szCs w:val="24"/>
        </w:rPr>
        <w:t>e tiny</w:t>
      </w:r>
      <w:r w:rsidR="00BF77A4" w:rsidRPr="62B7C211">
        <w:rPr>
          <w:rFonts w:ascii="Raleway" w:eastAsia="Raleway" w:hAnsi="Raleway" w:cs="Raleway"/>
          <w:sz w:val="24"/>
          <w:szCs w:val="24"/>
        </w:rPr>
        <w:t xml:space="preserve"> pull tab, you can help raise </w:t>
      </w:r>
      <w:r w:rsidR="28DBA4CE" w:rsidRPr="62B7C211">
        <w:rPr>
          <w:rFonts w:ascii="Raleway" w:eastAsia="Raleway" w:hAnsi="Raleway" w:cs="Raleway"/>
          <w:sz w:val="24"/>
          <w:szCs w:val="24"/>
        </w:rPr>
        <w:t>hundre</w:t>
      </w:r>
      <w:r w:rsidR="00BF77A4" w:rsidRPr="62B7C211">
        <w:rPr>
          <w:rFonts w:ascii="Raleway" w:eastAsia="Raleway" w:hAnsi="Raleway" w:cs="Raleway"/>
          <w:sz w:val="24"/>
          <w:szCs w:val="24"/>
        </w:rPr>
        <w:t xml:space="preserve">ds of dollars to support the families of </w:t>
      </w:r>
      <w:r w:rsidR="584A6356" w:rsidRPr="62B7C211">
        <w:rPr>
          <w:rFonts w:ascii="Raleway" w:eastAsia="Raleway" w:hAnsi="Raleway" w:cs="Raleway"/>
          <w:sz w:val="24"/>
          <w:szCs w:val="24"/>
        </w:rPr>
        <w:t>critically ill</w:t>
      </w:r>
      <w:r w:rsidR="00BF77A4" w:rsidRPr="62B7C211">
        <w:rPr>
          <w:rFonts w:ascii="Raleway" w:eastAsia="Raleway" w:hAnsi="Raleway" w:cs="Raleway"/>
          <w:sz w:val="24"/>
          <w:szCs w:val="24"/>
        </w:rPr>
        <w:t xml:space="preserve"> children receiving treatment at Nashville area hospitals.</w:t>
      </w:r>
      <w:r w:rsidR="00BF77A4">
        <w:br/>
      </w:r>
      <w:r w:rsidR="00BF77A4">
        <w:br/>
      </w:r>
      <w:r w:rsidR="45190FC6" w:rsidRPr="62B7C211">
        <w:rPr>
          <w:rFonts w:ascii="Raleway" w:eastAsia="Raleway" w:hAnsi="Raleway" w:cs="Raleway"/>
          <w:sz w:val="24"/>
          <w:szCs w:val="24"/>
        </w:rPr>
        <w:t xml:space="preserve">The Pull Tab Program invites people of all ages to collect aluminum tabs from beverage cans, soup cans, </w:t>
      </w:r>
      <w:r w:rsidR="7602B87E" w:rsidRPr="62B7C211">
        <w:rPr>
          <w:rFonts w:ascii="Raleway" w:eastAsia="Raleway" w:hAnsi="Raleway" w:cs="Raleway"/>
          <w:sz w:val="24"/>
          <w:szCs w:val="24"/>
        </w:rPr>
        <w:t>etc.</w:t>
      </w:r>
      <w:r w:rsidR="45190FC6" w:rsidRPr="62B7C211">
        <w:rPr>
          <w:rFonts w:ascii="Raleway" w:eastAsia="Raleway" w:hAnsi="Raleway" w:cs="Raleway"/>
          <w:sz w:val="24"/>
          <w:szCs w:val="24"/>
        </w:rPr>
        <w:t xml:space="preserve"> to directly support </w:t>
      </w:r>
      <w:r w:rsidR="00BF77A4" w:rsidRPr="62B7C211">
        <w:rPr>
          <w:rFonts w:ascii="Raleway" w:eastAsia="Raleway" w:hAnsi="Raleway" w:cs="Raleway"/>
          <w:sz w:val="24"/>
          <w:szCs w:val="24"/>
        </w:rPr>
        <w:t>Ronald McDonald House Charities</w:t>
      </w:r>
      <w:r w:rsidR="00EB44C1" w:rsidRPr="62B7C211">
        <w:rPr>
          <w:rFonts w:ascii="Raleway" w:eastAsia="Raleway" w:hAnsi="Raleway" w:cs="Raleway"/>
          <w:sz w:val="24"/>
          <w:szCs w:val="24"/>
        </w:rPr>
        <w:t xml:space="preserve"> of Nashville</w:t>
      </w:r>
      <w:r w:rsidR="023789ED" w:rsidRPr="62B7C211">
        <w:rPr>
          <w:rFonts w:ascii="Raleway" w:eastAsia="Raleway" w:hAnsi="Raleway" w:cs="Raleway"/>
          <w:sz w:val="24"/>
          <w:szCs w:val="24"/>
        </w:rPr>
        <w:t xml:space="preserve">. </w:t>
      </w:r>
      <w:r w:rsidR="16221FA3" w:rsidRPr="62B7C211">
        <w:rPr>
          <w:rFonts w:ascii="Raleway" w:eastAsia="Raleway" w:hAnsi="Raleway" w:cs="Raleway"/>
          <w:sz w:val="24"/>
          <w:szCs w:val="24"/>
        </w:rPr>
        <w:t xml:space="preserve">Thanks to our </w:t>
      </w:r>
      <w:r w:rsidR="00BF77A4" w:rsidRPr="62B7C211">
        <w:rPr>
          <w:rFonts w:ascii="Raleway" w:eastAsia="Raleway" w:hAnsi="Raleway" w:cs="Raleway"/>
          <w:sz w:val="24"/>
          <w:szCs w:val="24"/>
        </w:rPr>
        <w:t>agreement with a local recycling company</w:t>
      </w:r>
      <w:r w:rsidR="74384D4F" w:rsidRPr="62B7C211">
        <w:rPr>
          <w:rFonts w:ascii="Raleway" w:eastAsia="Raleway" w:hAnsi="Raleway" w:cs="Raleway"/>
          <w:sz w:val="24"/>
          <w:szCs w:val="24"/>
        </w:rPr>
        <w:t xml:space="preserve">, the tabs are recycled and turned into a monetary donation for RMHC of Nashville. </w:t>
      </w:r>
      <w:r w:rsidR="36E0CA38" w:rsidRPr="62B7C211">
        <w:rPr>
          <w:rFonts w:ascii="Raleway" w:eastAsia="Raleway" w:hAnsi="Raleway" w:cs="Raleway"/>
          <w:sz w:val="24"/>
          <w:szCs w:val="24"/>
        </w:rPr>
        <w:t>Individuals, schools, clubs, and businesses can join in the fun!</w:t>
      </w:r>
      <w:r w:rsidR="00BF77A4" w:rsidRPr="62B7C211">
        <w:rPr>
          <w:rFonts w:ascii="Raleway" w:eastAsia="Raleway" w:hAnsi="Raleway" w:cs="Raleway"/>
          <w:sz w:val="24"/>
          <w:szCs w:val="24"/>
        </w:rPr>
        <w:t xml:space="preserve">  </w:t>
      </w:r>
    </w:p>
    <w:p w14:paraId="7F11D3EF" w14:textId="77777777" w:rsidR="00BF77A4" w:rsidRPr="00E42A4C" w:rsidRDefault="00BF77A4" w:rsidP="0C8DCF36">
      <w:pPr>
        <w:pStyle w:val="NoSpacing"/>
        <w:rPr>
          <w:rFonts w:ascii="Raleway" w:eastAsia="Raleway" w:hAnsi="Raleway" w:cs="Raleway"/>
          <w:sz w:val="24"/>
          <w:szCs w:val="24"/>
        </w:rPr>
      </w:pPr>
    </w:p>
    <w:p w14:paraId="7F11D3F0" w14:textId="79F3700C" w:rsidR="00BF77A4" w:rsidRPr="00E42A4C" w:rsidRDefault="00BF77A4" w:rsidP="62B7C211">
      <w:pPr>
        <w:pStyle w:val="NoSpacing"/>
        <w:rPr>
          <w:rFonts w:ascii="Raleway" w:eastAsia="Raleway" w:hAnsi="Raleway" w:cs="Raleway"/>
          <w:sz w:val="24"/>
          <w:szCs w:val="24"/>
        </w:rPr>
      </w:pPr>
      <w:r w:rsidRPr="62B7C211">
        <w:rPr>
          <w:rFonts w:ascii="Raleway" w:eastAsia="Raleway" w:hAnsi="Raleway" w:cs="Raleway"/>
          <w:sz w:val="24"/>
          <w:szCs w:val="24"/>
        </w:rPr>
        <w:t xml:space="preserve">So why save the pull tab and not the entire can? </w:t>
      </w:r>
      <w:r w:rsidR="307A33D4" w:rsidRPr="62B7C211">
        <w:rPr>
          <w:rFonts w:ascii="Raleway" w:eastAsia="Raleway" w:hAnsi="Raleway" w:cs="Raleway"/>
          <w:color w:val="000000" w:themeColor="text1"/>
          <w:sz w:val="24"/>
          <w:szCs w:val="24"/>
        </w:rPr>
        <w:t>Although the whole can is valuable, the tab is much cleaner and easier to collect in large quantities, while also being made of high-grade aluminum. By itself, a tab doesn’t seem like much, but when we pull together, even small tabs can make a big difference for the families we serve.</w:t>
      </w:r>
    </w:p>
    <w:p w14:paraId="4F536EC5" w14:textId="1205CE12" w:rsidR="62B7C211" w:rsidRDefault="62B7C211" w:rsidP="62B7C211">
      <w:pPr>
        <w:pStyle w:val="NoSpacing"/>
        <w:rPr>
          <w:rFonts w:ascii="Raleway" w:eastAsia="Raleway" w:hAnsi="Raleway" w:cs="Raleway"/>
          <w:sz w:val="24"/>
          <w:szCs w:val="24"/>
        </w:rPr>
      </w:pPr>
    </w:p>
    <w:p w14:paraId="7F11D3F2" w14:textId="083906D4" w:rsidR="00BF77A4" w:rsidRDefault="00BF77A4" w:rsidP="0C8DCF36">
      <w:pPr>
        <w:pStyle w:val="NoSpacing"/>
        <w:rPr>
          <w:rFonts w:ascii="Raleway" w:eastAsia="Raleway" w:hAnsi="Raleway" w:cs="Raleway"/>
          <w:sz w:val="24"/>
          <w:szCs w:val="24"/>
        </w:rPr>
      </w:pPr>
      <w:r w:rsidRPr="62B7C211">
        <w:rPr>
          <w:rFonts w:ascii="Raleway" w:eastAsia="Raleway" w:hAnsi="Raleway" w:cs="Raleway"/>
          <w:sz w:val="24"/>
          <w:szCs w:val="24"/>
        </w:rPr>
        <w:t>Here are some tips for joining us in “Pulling for the Ronald McDonald House</w:t>
      </w:r>
      <w:r w:rsidR="008312F7" w:rsidRPr="62B7C211">
        <w:rPr>
          <w:rFonts w:ascii="Raleway" w:eastAsia="Raleway" w:hAnsi="Raleway" w:cs="Raleway"/>
          <w:sz w:val="24"/>
          <w:szCs w:val="24"/>
        </w:rPr>
        <w:t>.</w:t>
      </w:r>
      <w:r w:rsidRPr="62B7C211">
        <w:rPr>
          <w:rFonts w:ascii="Raleway" w:eastAsia="Raleway" w:hAnsi="Raleway" w:cs="Raleway"/>
          <w:sz w:val="24"/>
          <w:szCs w:val="24"/>
        </w:rPr>
        <w:t>”</w:t>
      </w:r>
    </w:p>
    <w:p w14:paraId="401B06B7" w14:textId="77777777" w:rsidR="00C2603B" w:rsidRDefault="00C2603B" w:rsidP="0C8DCF36">
      <w:pPr>
        <w:pStyle w:val="NoSpacing"/>
        <w:rPr>
          <w:rFonts w:ascii="Raleway" w:eastAsia="Raleway" w:hAnsi="Raleway" w:cs="Raleway"/>
          <w:sz w:val="24"/>
          <w:szCs w:val="24"/>
        </w:rPr>
      </w:pPr>
    </w:p>
    <w:p w14:paraId="4C4C4666" w14:textId="20810CE5" w:rsidR="0FEB0697" w:rsidRDefault="0FEB0697" w:rsidP="62B7C211">
      <w:pPr>
        <w:pStyle w:val="NoSpacing"/>
        <w:numPr>
          <w:ilvl w:val="0"/>
          <w:numId w:val="1"/>
        </w:numPr>
        <w:rPr>
          <w:rFonts w:ascii="Raleway" w:eastAsia="Raleway" w:hAnsi="Raleway" w:cs="Raleway"/>
          <w:sz w:val="24"/>
          <w:szCs w:val="24"/>
        </w:rPr>
      </w:pPr>
      <w:r w:rsidRPr="62B7C211">
        <w:rPr>
          <w:rFonts w:ascii="Raleway" w:eastAsia="Raleway" w:hAnsi="Raleway" w:cs="Raleway"/>
          <w:color w:val="000000" w:themeColor="text1"/>
          <w:sz w:val="24"/>
          <w:szCs w:val="24"/>
        </w:rPr>
        <w:t xml:space="preserve">Find or create a pull tab container. Pull tabs can be collected in just about anything! Consider using an old milk jug, box, coffee can, or garbage can. You can even download </w:t>
      </w:r>
      <w:r w:rsidR="0068705F">
        <w:rPr>
          <w:rFonts w:ascii="Raleway" w:eastAsia="Raleway" w:hAnsi="Raleway" w:cs="Raleway"/>
          <w:color w:val="000000" w:themeColor="text1"/>
          <w:sz w:val="24"/>
          <w:szCs w:val="24"/>
        </w:rPr>
        <w:t>a collection container</w:t>
      </w:r>
      <w:r w:rsidRPr="62B7C211">
        <w:rPr>
          <w:rFonts w:ascii="Raleway" w:eastAsia="Raleway" w:hAnsi="Raleway" w:cs="Raleway"/>
          <w:color w:val="000000" w:themeColor="text1"/>
          <w:sz w:val="24"/>
          <w:szCs w:val="24"/>
        </w:rPr>
        <w:t xml:space="preserve"> wrap from the pull tab website. Feeling crafty? Create an eye-catching container </w:t>
      </w:r>
      <w:r w:rsidR="007A5545">
        <w:rPr>
          <w:rFonts w:ascii="Raleway" w:eastAsia="Raleway" w:hAnsi="Raleway" w:cs="Raleway"/>
          <w:color w:val="000000" w:themeColor="text1"/>
          <w:sz w:val="24"/>
          <w:szCs w:val="24"/>
        </w:rPr>
        <w:t xml:space="preserve">that </w:t>
      </w:r>
      <w:r w:rsidRPr="62B7C211">
        <w:rPr>
          <w:rFonts w:ascii="Raleway" w:eastAsia="Raleway" w:hAnsi="Raleway" w:cs="Raleway"/>
          <w:color w:val="000000" w:themeColor="text1"/>
          <w:sz w:val="24"/>
          <w:szCs w:val="24"/>
        </w:rPr>
        <w:t xml:space="preserve">can help raise </w:t>
      </w:r>
      <w:r w:rsidR="00690795" w:rsidRPr="62B7C211">
        <w:rPr>
          <w:rFonts w:ascii="Raleway" w:eastAsia="Raleway" w:hAnsi="Raleway" w:cs="Raleway"/>
          <w:color w:val="000000" w:themeColor="text1"/>
          <w:sz w:val="24"/>
          <w:szCs w:val="24"/>
        </w:rPr>
        <w:t>interest in</w:t>
      </w:r>
      <w:r w:rsidRPr="62B7C211">
        <w:rPr>
          <w:rFonts w:ascii="Raleway" w:eastAsia="Raleway" w:hAnsi="Raleway" w:cs="Raleway"/>
          <w:color w:val="000000" w:themeColor="text1"/>
          <w:sz w:val="24"/>
          <w:szCs w:val="24"/>
        </w:rPr>
        <w:t xml:space="preserve"> and awareness of your collection.</w:t>
      </w:r>
    </w:p>
    <w:p w14:paraId="38260A7D" w14:textId="678C69FA" w:rsidR="3AE6E393" w:rsidRDefault="3AE6E393" w:rsidP="62B7C211">
      <w:pPr>
        <w:pStyle w:val="NoSpacing"/>
        <w:numPr>
          <w:ilvl w:val="0"/>
          <w:numId w:val="1"/>
        </w:numPr>
        <w:rPr>
          <w:rFonts w:ascii="Raleway" w:eastAsia="Raleway" w:hAnsi="Raleway" w:cs="Raleway"/>
          <w:sz w:val="24"/>
          <w:szCs w:val="24"/>
        </w:rPr>
      </w:pPr>
      <w:r w:rsidRPr="62B7C211">
        <w:rPr>
          <w:rFonts w:ascii="Raleway" w:eastAsia="Raleway" w:hAnsi="Raleway" w:cs="Raleway"/>
          <w:color w:val="000000" w:themeColor="text1"/>
          <w:sz w:val="24"/>
          <w:szCs w:val="24"/>
        </w:rPr>
        <w:t>Place your container in a convenient, visible location, whether in your home, meeting space or community kitchen.</w:t>
      </w:r>
      <w:r w:rsidRPr="62B7C211">
        <w:rPr>
          <w:rFonts w:ascii="Raleway" w:eastAsia="Raleway" w:hAnsi="Raleway" w:cs="Raleway"/>
          <w:sz w:val="24"/>
          <w:szCs w:val="24"/>
        </w:rPr>
        <w:t xml:space="preserve"> </w:t>
      </w:r>
    </w:p>
    <w:p w14:paraId="530CA382" w14:textId="627FE779" w:rsidR="3AE6E393" w:rsidRDefault="3AE6E393" w:rsidP="62B7C211">
      <w:pPr>
        <w:pStyle w:val="NoSpacing"/>
        <w:numPr>
          <w:ilvl w:val="0"/>
          <w:numId w:val="1"/>
        </w:numPr>
        <w:rPr>
          <w:rFonts w:ascii="Raleway" w:eastAsia="Raleway" w:hAnsi="Raleway" w:cs="Raleway"/>
          <w:sz w:val="24"/>
          <w:szCs w:val="24"/>
        </w:rPr>
      </w:pPr>
      <w:r w:rsidRPr="62B7C211">
        <w:rPr>
          <w:rFonts w:ascii="Raleway" w:eastAsia="Raleway" w:hAnsi="Raleway" w:cs="Raleway"/>
          <w:color w:val="000000" w:themeColor="text1"/>
          <w:sz w:val="24"/>
          <w:szCs w:val="24"/>
        </w:rPr>
        <w:t xml:space="preserve">Start collecting aluminum tabs. (Don’t forget to recycle the remaining part of the can!) Make it fun by challenging family, friends, and co-workers to help with your collection! </w:t>
      </w:r>
    </w:p>
    <w:p w14:paraId="646A72FD" w14:textId="66718D4C" w:rsidR="00BF77A4" w:rsidRDefault="00BF77A4" w:rsidP="62B7C211">
      <w:pPr>
        <w:pStyle w:val="NoSpacing"/>
        <w:numPr>
          <w:ilvl w:val="0"/>
          <w:numId w:val="1"/>
        </w:numPr>
        <w:rPr>
          <w:rFonts w:ascii="Raleway" w:eastAsia="Raleway" w:hAnsi="Raleway" w:cs="Raleway"/>
        </w:rPr>
      </w:pPr>
      <w:r w:rsidRPr="62B7C211">
        <w:rPr>
          <w:rFonts w:ascii="Raleway" w:eastAsia="Raleway" w:hAnsi="Raleway" w:cs="Raleway"/>
          <w:sz w:val="24"/>
          <w:szCs w:val="24"/>
        </w:rPr>
        <w:t xml:space="preserve">Encourage each member of your organization to participate, no matter how many they collect </w:t>
      </w:r>
      <w:r w:rsidR="001D20F6" w:rsidRPr="62B7C211">
        <w:rPr>
          <w:rFonts w:ascii="Raleway" w:eastAsia="Raleway" w:hAnsi="Raleway" w:cs="Raleway"/>
          <w:sz w:val="24"/>
          <w:szCs w:val="24"/>
        </w:rPr>
        <w:t xml:space="preserve">- </w:t>
      </w:r>
      <w:r w:rsidRPr="62B7C211">
        <w:rPr>
          <w:rFonts w:ascii="Raleway" w:eastAsia="Raleway" w:hAnsi="Raleway" w:cs="Raleway"/>
          <w:sz w:val="24"/>
          <w:szCs w:val="24"/>
        </w:rPr>
        <w:t>every tab counts!  It takes approximately 1</w:t>
      </w:r>
      <w:r w:rsidR="00EB44C1" w:rsidRPr="62B7C211">
        <w:rPr>
          <w:rFonts w:ascii="Raleway" w:eastAsia="Raleway" w:hAnsi="Raleway" w:cs="Raleway"/>
          <w:sz w:val="24"/>
          <w:szCs w:val="24"/>
        </w:rPr>
        <w:t>,</w:t>
      </w:r>
      <w:r w:rsidRPr="62B7C211">
        <w:rPr>
          <w:rFonts w:ascii="Raleway" w:eastAsia="Raleway" w:hAnsi="Raleway" w:cs="Raleway"/>
          <w:sz w:val="24"/>
          <w:szCs w:val="24"/>
        </w:rPr>
        <w:t>200 pull tabs to equal one pound</w:t>
      </w:r>
      <w:r w:rsidR="0084112C" w:rsidRPr="62B7C211">
        <w:rPr>
          <w:rFonts w:ascii="Raleway" w:eastAsia="Raleway" w:hAnsi="Raleway" w:cs="Raleway"/>
          <w:sz w:val="24"/>
          <w:szCs w:val="24"/>
        </w:rPr>
        <w:t>.</w:t>
      </w:r>
    </w:p>
    <w:p w14:paraId="66F722F0" w14:textId="5E07ACBA" w:rsidR="5453EFE0" w:rsidRDefault="5453EFE0" w:rsidP="62B7C211">
      <w:pPr>
        <w:pStyle w:val="NoSpacing"/>
        <w:numPr>
          <w:ilvl w:val="0"/>
          <w:numId w:val="1"/>
        </w:numPr>
        <w:rPr>
          <w:rFonts w:ascii="Raleway" w:eastAsia="Raleway" w:hAnsi="Raleway" w:cs="Raleway"/>
          <w:color w:val="000000" w:themeColor="text1"/>
          <w:sz w:val="24"/>
          <w:szCs w:val="24"/>
        </w:rPr>
      </w:pPr>
      <w:r w:rsidRPr="62B7C211">
        <w:rPr>
          <w:rFonts w:ascii="Raleway" w:eastAsia="Raleway" w:hAnsi="Raleway" w:cs="Raleway"/>
          <w:color w:val="000000" w:themeColor="text1"/>
          <w:sz w:val="24"/>
          <w:szCs w:val="24"/>
        </w:rPr>
        <w:t>Drop off your collection! Pull tabs can be dropped off or mailed to 2144 Fairfax Avenue, Nashville</w:t>
      </w:r>
      <w:r w:rsidR="007A5545">
        <w:rPr>
          <w:rFonts w:ascii="Raleway" w:eastAsia="Raleway" w:hAnsi="Raleway" w:cs="Raleway"/>
          <w:color w:val="000000" w:themeColor="text1"/>
          <w:sz w:val="24"/>
          <w:szCs w:val="24"/>
        </w:rPr>
        <w:t xml:space="preserve">, </w:t>
      </w:r>
      <w:r w:rsidRPr="62B7C211">
        <w:rPr>
          <w:rFonts w:ascii="Raleway" w:eastAsia="Raleway" w:hAnsi="Raleway" w:cs="Raleway"/>
          <w:color w:val="000000" w:themeColor="text1"/>
          <w:sz w:val="24"/>
          <w:szCs w:val="24"/>
        </w:rPr>
        <w:t xml:space="preserve">TN 37212. Or you can drop off your collection at our annual Pull Tab </w:t>
      </w:r>
      <w:r w:rsidR="007A5545">
        <w:rPr>
          <w:rFonts w:ascii="Raleway" w:eastAsia="Raleway" w:hAnsi="Raleway" w:cs="Raleway"/>
          <w:color w:val="000000" w:themeColor="text1"/>
          <w:sz w:val="24"/>
          <w:szCs w:val="24"/>
        </w:rPr>
        <w:t>Collection Challenge Drop Day Celebration</w:t>
      </w:r>
      <w:r w:rsidR="217B0391" w:rsidRPr="62B7C211">
        <w:rPr>
          <w:rFonts w:ascii="Raleway" w:eastAsia="Raleway" w:hAnsi="Raleway" w:cs="Raleway"/>
          <w:color w:val="000000" w:themeColor="text1"/>
          <w:sz w:val="24"/>
          <w:szCs w:val="24"/>
        </w:rPr>
        <w:t xml:space="preserve"> which takes place in November every year. </w:t>
      </w:r>
    </w:p>
    <w:p w14:paraId="7F11D3F8" w14:textId="0DCEF5EF" w:rsidR="00BF77A4" w:rsidRPr="00E42A4C" w:rsidRDefault="00BF77A4" w:rsidP="0C8DCF36">
      <w:pPr>
        <w:pStyle w:val="NoSpacing"/>
        <w:rPr>
          <w:rFonts w:ascii="Raleway" w:eastAsia="Raleway" w:hAnsi="Raleway" w:cs="Raleway"/>
          <w:sz w:val="24"/>
          <w:szCs w:val="24"/>
        </w:rPr>
      </w:pPr>
    </w:p>
    <w:p w14:paraId="7F11D3FA" w14:textId="15A0D4C1" w:rsidR="00BF77A4" w:rsidRPr="00E42A4C" w:rsidRDefault="00F315E7" w:rsidP="62B7C211">
      <w:pPr>
        <w:pStyle w:val="NoSpacing"/>
        <w:rPr>
          <w:rFonts w:ascii="Raleway" w:eastAsia="Raleway" w:hAnsi="Raleway" w:cs="Raleway"/>
          <w:sz w:val="24"/>
          <w:szCs w:val="24"/>
        </w:rPr>
      </w:pPr>
      <w:r w:rsidRPr="00E42A4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F11D40A" wp14:editId="7F11D40B">
            <wp:simplePos x="0" y="0"/>
            <wp:positionH relativeFrom="column">
              <wp:posOffset>3137535</wp:posOffset>
            </wp:positionH>
            <wp:positionV relativeFrom="paragraph">
              <wp:posOffset>8803640</wp:posOffset>
            </wp:positionV>
            <wp:extent cx="1095375" cy="1076325"/>
            <wp:effectExtent l="0" t="0" r="9525" b="9525"/>
            <wp:wrapNone/>
            <wp:docPr id="3" name="Picture 2" descr="PullTab MAN only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llTab MAN only cop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7A4" w:rsidRPr="0C8DCF36">
        <w:rPr>
          <w:rFonts w:ascii="Raleway" w:eastAsia="Raleway" w:hAnsi="Raleway" w:cs="Raleway"/>
          <w:sz w:val="24"/>
          <w:szCs w:val="24"/>
        </w:rPr>
        <w:t>Next time you open a can, please pull for Ronald McDonald House Charities of Nashville!</w:t>
      </w:r>
    </w:p>
    <w:p w14:paraId="7F11D3FB" w14:textId="17190D49" w:rsidR="00AD5EE4" w:rsidRPr="00E42A4C" w:rsidRDefault="00AD5EE4" w:rsidP="0C8DCF36">
      <w:pPr>
        <w:pStyle w:val="NoSpacing"/>
        <w:jc w:val="center"/>
        <w:rPr>
          <w:rFonts w:ascii="Raleway" w:eastAsia="Raleway" w:hAnsi="Raleway" w:cs="Raleway"/>
          <w:sz w:val="24"/>
          <w:szCs w:val="24"/>
        </w:rPr>
      </w:pPr>
    </w:p>
    <w:p w14:paraId="19FB6AF6" w14:textId="77777777" w:rsidR="00E42A4C" w:rsidRPr="00443B69" w:rsidRDefault="00AD5EE4" w:rsidP="62B7C211">
      <w:pPr>
        <w:pStyle w:val="NoSpacing"/>
        <w:jc w:val="center"/>
        <w:rPr>
          <w:rFonts w:ascii="Raleway" w:eastAsia="Raleway" w:hAnsi="Raleway" w:cs="Raleway"/>
          <w:b/>
          <w:bCs/>
          <w:i/>
          <w:iCs/>
          <w:color w:val="21538D"/>
          <w:sz w:val="28"/>
          <w:szCs w:val="28"/>
        </w:rPr>
      </w:pPr>
      <w:r w:rsidRPr="62B7C211">
        <w:rPr>
          <w:rFonts w:ascii="Raleway" w:eastAsia="Raleway" w:hAnsi="Raleway" w:cs="Raleway"/>
          <w:b/>
          <w:bCs/>
          <w:i/>
          <w:iCs/>
          <w:color w:val="21538D"/>
          <w:sz w:val="28"/>
          <w:szCs w:val="28"/>
        </w:rPr>
        <w:t xml:space="preserve">Pull tabs can be dropped off or mailed to </w:t>
      </w:r>
      <w:r w:rsidR="00A13327" w:rsidRPr="62B7C211">
        <w:rPr>
          <w:rFonts w:ascii="Raleway" w:eastAsia="Raleway" w:hAnsi="Raleway" w:cs="Raleway"/>
          <w:b/>
          <w:bCs/>
          <w:i/>
          <w:iCs/>
          <w:color w:val="21538D"/>
          <w:sz w:val="28"/>
          <w:szCs w:val="28"/>
        </w:rPr>
        <w:t xml:space="preserve">the </w:t>
      </w:r>
    </w:p>
    <w:p w14:paraId="360C8DA1" w14:textId="270F83E0" w:rsidR="00B55587" w:rsidRPr="00443B69" w:rsidRDefault="00A13327" w:rsidP="62B7C211">
      <w:pPr>
        <w:pStyle w:val="NoSpacing"/>
        <w:jc w:val="center"/>
        <w:rPr>
          <w:rFonts w:ascii="Raleway" w:eastAsia="Raleway" w:hAnsi="Raleway" w:cs="Raleway"/>
          <w:b/>
          <w:bCs/>
          <w:i/>
          <w:iCs/>
          <w:color w:val="21538D"/>
          <w:sz w:val="28"/>
          <w:szCs w:val="28"/>
        </w:rPr>
      </w:pPr>
      <w:r w:rsidRPr="62B7C211">
        <w:rPr>
          <w:rFonts w:ascii="Raleway" w:eastAsia="Raleway" w:hAnsi="Raleway" w:cs="Raleway"/>
          <w:b/>
          <w:bCs/>
          <w:i/>
          <w:iCs/>
          <w:color w:val="21538D"/>
          <w:sz w:val="28"/>
          <w:szCs w:val="28"/>
        </w:rPr>
        <w:t>Nashville Ronald McDonald House</w:t>
      </w:r>
      <w:r w:rsidR="00AD5EE4" w:rsidRPr="62B7C211">
        <w:rPr>
          <w:rFonts w:ascii="Raleway" w:eastAsia="Raleway" w:hAnsi="Raleway" w:cs="Raleway"/>
          <w:b/>
          <w:bCs/>
          <w:i/>
          <w:iCs/>
          <w:color w:val="21538D"/>
          <w:sz w:val="28"/>
          <w:szCs w:val="28"/>
        </w:rPr>
        <w:t xml:space="preserve"> (2144 Fairfax </w:t>
      </w:r>
      <w:r w:rsidR="00B55587" w:rsidRPr="62B7C211">
        <w:rPr>
          <w:rFonts w:ascii="Raleway" w:eastAsia="Raleway" w:hAnsi="Raleway" w:cs="Raleway"/>
          <w:b/>
          <w:bCs/>
          <w:i/>
          <w:iCs/>
          <w:color w:val="21538D"/>
          <w:sz w:val="28"/>
          <w:szCs w:val="28"/>
        </w:rPr>
        <w:t>Avenue</w:t>
      </w:r>
      <w:r w:rsidR="4460F2B8" w:rsidRPr="62B7C211">
        <w:rPr>
          <w:rFonts w:ascii="Raleway" w:eastAsia="Raleway" w:hAnsi="Raleway" w:cs="Raleway"/>
          <w:b/>
          <w:bCs/>
          <w:i/>
          <w:iCs/>
          <w:color w:val="21538D"/>
          <w:sz w:val="28"/>
          <w:szCs w:val="28"/>
        </w:rPr>
        <w:t xml:space="preserve"> Nashville</w:t>
      </w:r>
      <w:r w:rsidR="007A5545">
        <w:rPr>
          <w:rFonts w:ascii="Raleway" w:eastAsia="Raleway" w:hAnsi="Raleway" w:cs="Raleway"/>
          <w:b/>
          <w:bCs/>
          <w:i/>
          <w:iCs/>
          <w:color w:val="21538D"/>
          <w:sz w:val="28"/>
          <w:szCs w:val="28"/>
        </w:rPr>
        <w:t xml:space="preserve">, </w:t>
      </w:r>
      <w:r w:rsidR="4460F2B8" w:rsidRPr="62B7C211">
        <w:rPr>
          <w:rFonts w:ascii="Raleway" w:eastAsia="Raleway" w:hAnsi="Raleway" w:cs="Raleway"/>
          <w:b/>
          <w:bCs/>
          <w:i/>
          <w:iCs/>
          <w:color w:val="21538D"/>
          <w:sz w:val="28"/>
          <w:szCs w:val="28"/>
        </w:rPr>
        <w:t>TN 37212</w:t>
      </w:r>
      <w:r w:rsidR="00B55587" w:rsidRPr="62B7C211">
        <w:rPr>
          <w:rFonts w:ascii="Raleway" w:eastAsia="Raleway" w:hAnsi="Raleway" w:cs="Raleway"/>
          <w:b/>
          <w:bCs/>
          <w:i/>
          <w:iCs/>
          <w:color w:val="21538D"/>
          <w:sz w:val="28"/>
          <w:szCs w:val="28"/>
        </w:rPr>
        <w:t>)</w:t>
      </w:r>
    </w:p>
    <w:p w14:paraId="7F11D405" w14:textId="7DCE6FFA" w:rsidR="00BF77A4" w:rsidRPr="00E42A4C" w:rsidRDefault="00A13327" w:rsidP="62B7C211">
      <w:pPr>
        <w:pStyle w:val="NoSpacing"/>
        <w:jc w:val="center"/>
        <w:rPr>
          <w:rFonts w:ascii="Raleway" w:eastAsia="Raleway" w:hAnsi="Raleway" w:cs="Raleway"/>
          <w:b/>
          <w:bCs/>
          <w:i/>
          <w:iCs/>
          <w:color w:val="21538D"/>
          <w:sz w:val="24"/>
          <w:szCs w:val="24"/>
        </w:rPr>
      </w:pPr>
      <w:r w:rsidRPr="62B7C211">
        <w:rPr>
          <w:rFonts w:ascii="Raleway" w:eastAsia="Raleway" w:hAnsi="Raleway" w:cs="Raleway"/>
          <w:b/>
          <w:bCs/>
          <w:i/>
          <w:iCs/>
          <w:color w:val="21538D"/>
          <w:sz w:val="28"/>
          <w:szCs w:val="28"/>
        </w:rPr>
        <w:t xml:space="preserve"> </w:t>
      </w:r>
      <w:r w:rsidR="00AD5EE4" w:rsidRPr="62B7C211">
        <w:rPr>
          <w:rFonts w:ascii="Raleway" w:eastAsia="Raleway" w:hAnsi="Raleway" w:cs="Raleway"/>
          <w:b/>
          <w:bCs/>
          <w:i/>
          <w:iCs/>
          <w:color w:val="21538D"/>
          <w:sz w:val="28"/>
          <w:szCs w:val="28"/>
        </w:rPr>
        <w:t xml:space="preserve">7 days a week from </w:t>
      </w:r>
      <w:r w:rsidR="00E84595" w:rsidRPr="62B7C211">
        <w:rPr>
          <w:rFonts w:ascii="Raleway" w:eastAsia="Raleway" w:hAnsi="Raleway" w:cs="Raleway"/>
          <w:b/>
          <w:bCs/>
          <w:i/>
          <w:iCs/>
          <w:color w:val="21538D"/>
          <w:sz w:val="28"/>
          <w:szCs w:val="28"/>
        </w:rPr>
        <w:t>8:00 a.m. to 8:00 p.m.</w:t>
      </w:r>
      <w:r w:rsidR="00AD5EE4" w:rsidRPr="62B7C211">
        <w:rPr>
          <w:rFonts w:ascii="Raleway" w:eastAsia="Raleway" w:hAnsi="Raleway" w:cs="Raleway"/>
          <w:b/>
          <w:bCs/>
          <w:i/>
          <w:iCs/>
          <w:color w:val="21538D"/>
          <w:sz w:val="28"/>
          <w:szCs w:val="28"/>
        </w:rPr>
        <w:t xml:space="preserve">! </w:t>
      </w:r>
    </w:p>
    <w:sectPr w:rsidR="00BF77A4" w:rsidRPr="00E42A4C" w:rsidSect="003B4AD7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7273" w14:textId="77777777" w:rsidR="003B4AD7" w:rsidRDefault="003B4AD7">
      <w:pPr>
        <w:spacing w:after="0" w:line="240" w:lineRule="auto"/>
      </w:pPr>
      <w:r>
        <w:separator/>
      </w:r>
    </w:p>
  </w:endnote>
  <w:endnote w:type="continuationSeparator" w:id="0">
    <w:p w14:paraId="192C0BC6" w14:textId="77777777" w:rsidR="003B4AD7" w:rsidRDefault="003B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C8DCF36" w14:paraId="35186DBF" w14:textId="77777777" w:rsidTr="0C8DCF36">
      <w:trPr>
        <w:trHeight w:val="300"/>
      </w:trPr>
      <w:tc>
        <w:tcPr>
          <w:tcW w:w="3600" w:type="dxa"/>
        </w:tcPr>
        <w:p w14:paraId="0921532E" w14:textId="734FCF9F" w:rsidR="0C8DCF36" w:rsidRDefault="0C8DCF36" w:rsidP="0C8DCF36">
          <w:pPr>
            <w:pStyle w:val="Header"/>
            <w:ind w:left="-115"/>
          </w:pPr>
        </w:p>
      </w:tc>
      <w:tc>
        <w:tcPr>
          <w:tcW w:w="3600" w:type="dxa"/>
        </w:tcPr>
        <w:p w14:paraId="00046521" w14:textId="1DE97FFE" w:rsidR="0C8DCF36" w:rsidRDefault="0C8DCF36" w:rsidP="0C8DCF36">
          <w:pPr>
            <w:pStyle w:val="Header"/>
            <w:jc w:val="center"/>
          </w:pPr>
        </w:p>
      </w:tc>
      <w:tc>
        <w:tcPr>
          <w:tcW w:w="3600" w:type="dxa"/>
        </w:tcPr>
        <w:p w14:paraId="5EB4EA9F" w14:textId="0310C9A3" w:rsidR="0C8DCF36" w:rsidRDefault="0C8DCF36" w:rsidP="0C8DCF36">
          <w:pPr>
            <w:pStyle w:val="Header"/>
            <w:ind w:right="-115"/>
            <w:jc w:val="right"/>
          </w:pPr>
        </w:p>
      </w:tc>
    </w:tr>
  </w:tbl>
  <w:p w14:paraId="19026C7D" w14:textId="7397CD9C" w:rsidR="0C8DCF36" w:rsidRDefault="0C8DCF36" w:rsidP="0C8DC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A4E31" w14:textId="77777777" w:rsidR="003B4AD7" w:rsidRDefault="003B4AD7">
      <w:pPr>
        <w:spacing w:after="0" w:line="240" w:lineRule="auto"/>
      </w:pPr>
      <w:r>
        <w:separator/>
      </w:r>
    </w:p>
  </w:footnote>
  <w:footnote w:type="continuationSeparator" w:id="0">
    <w:p w14:paraId="55BD3B6D" w14:textId="77777777" w:rsidR="003B4AD7" w:rsidRDefault="003B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C8DCF36" w14:paraId="15CB0F60" w14:textId="77777777" w:rsidTr="62B7C211">
      <w:trPr>
        <w:trHeight w:val="300"/>
      </w:trPr>
      <w:tc>
        <w:tcPr>
          <w:tcW w:w="3600" w:type="dxa"/>
        </w:tcPr>
        <w:p w14:paraId="40007F91" w14:textId="76B0DE97" w:rsidR="0C8DCF36" w:rsidRDefault="62B7C211" w:rsidP="0C8DCF36">
          <w:pPr>
            <w:pStyle w:val="Header"/>
            <w:ind w:left="-115"/>
            <w:rPr>
              <w:rFonts w:ascii="Georgia" w:hAnsi="Georgia"/>
              <w:b/>
              <w:bCs/>
              <w:sz w:val="16"/>
              <w:szCs w:val="16"/>
              <w:lang w:val="fr-FR"/>
            </w:rPr>
          </w:pPr>
          <w:r>
            <w:rPr>
              <w:noProof/>
            </w:rPr>
            <w:drawing>
              <wp:inline distT="0" distB="0" distL="0" distR="0" wp14:anchorId="14204D4B" wp14:editId="4CECFF5B">
                <wp:extent cx="1800030" cy="706637"/>
                <wp:effectExtent l="0" t="0" r="0" b="0"/>
                <wp:docPr id="177235276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30" cy="706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438DF41D" w14:textId="7EFF95B6" w:rsidR="0C8DCF36" w:rsidRDefault="0C8DCF36" w:rsidP="0C8DCF36">
          <w:pPr>
            <w:pStyle w:val="Header"/>
            <w:jc w:val="center"/>
          </w:pPr>
        </w:p>
      </w:tc>
      <w:tc>
        <w:tcPr>
          <w:tcW w:w="3600" w:type="dxa"/>
        </w:tcPr>
        <w:p w14:paraId="38600831" w14:textId="2E8A22E0" w:rsidR="0C8DCF36" w:rsidRDefault="62B7C211" w:rsidP="62B7C211">
          <w:pPr>
            <w:pStyle w:val="NoSpacing"/>
            <w:rPr>
              <w:rFonts w:ascii="Raleway" w:eastAsia="Raleway" w:hAnsi="Raleway" w:cs="Raleway"/>
              <w:b/>
              <w:bCs/>
              <w:sz w:val="16"/>
              <w:szCs w:val="16"/>
              <w:lang w:val="fr-FR"/>
            </w:rPr>
          </w:pPr>
          <w:r w:rsidRPr="62B7C211">
            <w:rPr>
              <w:rFonts w:ascii="Arial" w:hAnsi="Arial" w:cs="Arial"/>
              <w:b/>
              <w:bCs/>
              <w:sz w:val="16"/>
              <w:szCs w:val="16"/>
              <w:lang w:val="fr-FR"/>
            </w:rPr>
            <w:t xml:space="preserve"> </w:t>
          </w:r>
        </w:p>
        <w:p w14:paraId="08C69F9A" w14:textId="77EDC0FA" w:rsidR="0C8DCF36" w:rsidRDefault="62B7C211" w:rsidP="62B7C211">
          <w:pPr>
            <w:pStyle w:val="NoSpacing"/>
            <w:jc w:val="right"/>
            <w:rPr>
              <w:rFonts w:ascii="Raleway" w:eastAsia="Raleway" w:hAnsi="Raleway" w:cs="Raleway"/>
              <w:b/>
              <w:bCs/>
              <w:sz w:val="16"/>
              <w:szCs w:val="16"/>
              <w:lang w:val="fr-FR"/>
            </w:rPr>
          </w:pPr>
          <w:r w:rsidRPr="62B7C211">
            <w:rPr>
              <w:rFonts w:ascii="Raleway" w:eastAsia="Raleway" w:hAnsi="Raleway" w:cs="Raleway"/>
              <w:b/>
              <w:bCs/>
              <w:sz w:val="16"/>
              <w:szCs w:val="16"/>
              <w:lang w:val="fr-FR"/>
            </w:rPr>
            <w:t>2144 Fairfax Avenue</w:t>
          </w:r>
          <w:r w:rsidR="0C8DCF36">
            <w:br/>
          </w:r>
          <w:r w:rsidRPr="62B7C211">
            <w:rPr>
              <w:rFonts w:ascii="Raleway" w:eastAsia="Raleway" w:hAnsi="Raleway" w:cs="Raleway"/>
              <w:b/>
              <w:bCs/>
              <w:sz w:val="16"/>
              <w:szCs w:val="16"/>
              <w:lang w:val="fr-FR"/>
            </w:rPr>
            <w:t>Nashville, Tennessee 37212</w:t>
          </w:r>
        </w:p>
        <w:p w14:paraId="58D2BB98" w14:textId="7CD97E7F" w:rsidR="0C8DCF36" w:rsidRDefault="62B7C211" w:rsidP="62B7C211">
          <w:pPr>
            <w:pStyle w:val="NoSpacing"/>
            <w:jc w:val="right"/>
            <w:rPr>
              <w:rFonts w:ascii="Raleway" w:eastAsia="Raleway" w:hAnsi="Raleway" w:cs="Raleway"/>
              <w:b/>
              <w:bCs/>
              <w:sz w:val="16"/>
              <w:szCs w:val="16"/>
              <w:lang w:val="fr-FR"/>
            </w:rPr>
          </w:pPr>
          <w:r w:rsidRPr="62B7C211">
            <w:rPr>
              <w:rFonts w:ascii="Raleway" w:eastAsia="Raleway" w:hAnsi="Raleway" w:cs="Raleway"/>
              <w:b/>
              <w:bCs/>
              <w:sz w:val="16"/>
              <w:szCs w:val="16"/>
              <w:lang w:val="fr-FR"/>
            </w:rPr>
            <w:t xml:space="preserve">Phone (615) 343-4000   </w:t>
          </w:r>
        </w:p>
        <w:p w14:paraId="1B5EF652" w14:textId="1413E2D9" w:rsidR="0C8DCF36" w:rsidRDefault="0068705F" w:rsidP="62B7C211">
          <w:pPr>
            <w:pStyle w:val="NoSpacing"/>
            <w:jc w:val="right"/>
            <w:rPr>
              <w:rFonts w:ascii="Raleway" w:eastAsia="Raleway" w:hAnsi="Raleway" w:cs="Raleway"/>
              <w:sz w:val="16"/>
              <w:szCs w:val="16"/>
            </w:rPr>
          </w:pPr>
          <w:hyperlink r:id="rId2">
            <w:r w:rsidR="62B7C211" w:rsidRPr="62B7C211">
              <w:rPr>
                <w:rStyle w:val="Hyperlink"/>
                <w:rFonts w:ascii="Raleway" w:eastAsia="Raleway" w:hAnsi="Raleway" w:cs="Raleway"/>
                <w:b/>
                <w:bCs/>
                <w:sz w:val="16"/>
                <w:szCs w:val="16"/>
              </w:rPr>
              <w:t>rmhcnashville.com</w:t>
            </w:r>
          </w:hyperlink>
        </w:p>
      </w:tc>
    </w:tr>
  </w:tbl>
  <w:p w14:paraId="658FE557" w14:textId="40B68FF6" w:rsidR="0C8DCF36" w:rsidRDefault="0C8DCF36" w:rsidP="0C8DC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C507B"/>
    <w:multiLevelType w:val="hybridMultilevel"/>
    <w:tmpl w:val="8AEAAEBE"/>
    <w:lvl w:ilvl="0" w:tplc="B4C2F5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949D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898AC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B8B6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78AF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5E3F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D2B6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D629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D4E49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E756B5"/>
    <w:multiLevelType w:val="hybridMultilevel"/>
    <w:tmpl w:val="79DED870"/>
    <w:lvl w:ilvl="0" w:tplc="CC405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40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8A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4D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27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06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05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84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27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80207">
    <w:abstractNumId w:val="1"/>
  </w:num>
  <w:num w:numId="2" w16cid:durableId="84340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A4"/>
    <w:rsid w:val="000647D6"/>
    <w:rsid w:val="000942F0"/>
    <w:rsid w:val="00126BEC"/>
    <w:rsid w:val="00195C0E"/>
    <w:rsid w:val="001B762F"/>
    <w:rsid w:val="001D20F6"/>
    <w:rsid w:val="001E223F"/>
    <w:rsid w:val="002645E7"/>
    <w:rsid w:val="00276975"/>
    <w:rsid w:val="0032167F"/>
    <w:rsid w:val="003223BE"/>
    <w:rsid w:val="003B4AD7"/>
    <w:rsid w:val="0042714C"/>
    <w:rsid w:val="00443B69"/>
    <w:rsid w:val="00461AAC"/>
    <w:rsid w:val="00481696"/>
    <w:rsid w:val="004A0499"/>
    <w:rsid w:val="004D6263"/>
    <w:rsid w:val="005377BB"/>
    <w:rsid w:val="00543F1D"/>
    <w:rsid w:val="0055037A"/>
    <w:rsid w:val="00613AFA"/>
    <w:rsid w:val="00626947"/>
    <w:rsid w:val="00682981"/>
    <w:rsid w:val="0068705F"/>
    <w:rsid w:val="00690795"/>
    <w:rsid w:val="00785839"/>
    <w:rsid w:val="00785F24"/>
    <w:rsid w:val="007A06DD"/>
    <w:rsid w:val="007A5545"/>
    <w:rsid w:val="007B5266"/>
    <w:rsid w:val="007C631C"/>
    <w:rsid w:val="008312F7"/>
    <w:rsid w:val="0084112C"/>
    <w:rsid w:val="00843B15"/>
    <w:rsid w:val="00921FCD"/>
    <w:rsid w:val="00931B74"/>
    <w:rsid w:val="00954B98"/>
    <w:rsid w:val="009E5D40"/>
    <w:rsid w:val="00A13327"/>
    <w:rsid w:val="00A71175"/>
    <w:rsid w:val="00A834F3"/>
    <w:rsid w:val="00A955A4"/>
    <w:rsid w:val="00AC26A0"/>
    <w:rsid w:val="00AD40BB"/>
    <w:rsid w:val="00AD5EE4"/>
    <w:rsid w:val="00B05A13"/>
    <w:rsid w:val="00B12296"/>
    <w:rsid w:val="00B55587"/>
    <w:rsid w:val="00B57FC4"/>
    <w:rsid w:val="00BB522E"/>
    <w:rsid w:val="00BF77A4"/>
    <w:rsid w:val="00C03643"/>
    <w:rsid w:val="00C2603B"/>
    <w:rsid w:val="00C80EE4"/>
    <w:rsid w:val="00C9168E"/>
    <w:rsid w:val="00CF2EFD"/>
    <w:rsid w:val="00D0488C"/>
    <w:rsid w:val="00D67F5A"/>
    <w:rsid w:val="00D84924"/>
    <w:rsid w:val="00DB20A8"/>
    <w:rsid w:val="00E42A4C"/>
    <w:rsid w:val="00E53F76"/>
    <w:rsid w:val="00E84595"/>
    <w:rsid w:val="00E907FA"/>
    <w:rsid w:val="00EA1870"/>
    <w:rsid w:val="00EB44C1"/>
    <w:rsid w:val="00EF3E83"/>
    <w:rsid w:val="00F315E7"/>
    <w:rsid w:val="00F91919"/>
    <w:rsid w:val="023789ED"/>
    <w:rsid w:val="06CC53F1"/>
    <w:rsid w:val="0A62067F"/>
    <w:rsid w:val="0C8DCF36"/>
    <w:rsid w:val="0D1F2ECD"/>
    <w:rsid w:val="0F17EF8A"/>
    <w:rsid w:val="0FEB0697"/>
    <w:rsid w:val="12B0E063"/>
    <w:rsid w:val="13501B52"/>
    <w:rsid w:val="16221FA3"/>
    <w:rsid w:val="1634B17C"/>
    <w:rsid w:val="18A5A973"/>
    <w:rsid w:val="1A1C4D32"/>
    <w:rsid w:val="217B0391"/>
    <w:rsid w:val="22FC86AD"/>
    <w:rsid w:val="28DBA4CE"/>
    <w:rsid w:val="29C4779F"/>
    <w:rsid w:val="307A33D4"/>
    <w:rsid w:val="326A9D09"/>
    <w:rsid w:val="36E0CA38"/>
    <w:rsid w:val="3AE6E393"/>
    <w:rsid w:val="3CA851E6"/>
    <w:rsid w:val="3CF8E1F8"/>
    <w:rsid w:val="3FE3FB66"/>
    <w:rsid w:val="42D93E6B"/>
    <w:rsid w:val="4460F2B8"/>
    <w:rsid w:val="44F72BCA"/>
    <w:rsid w:val="45190FC6"/>
    <w:rsid w:val="49393D56"/>
    <w:rsid w:val="4D191760"/>
    <w:rsid w:val="5453EFE0"/>
    <w:rsid w:val="584A6356"/>
    <w:rsid w:val="5FEC5444"/>
    <w:rsid w:val="625AD1B5"/>
    <w:rsid w:val="62B7C211"/>
    <w:rsid w:val="6E0E92D9"/>
    <w:rsid w:val="74384D4F"/>
    <w:rsid w:val="7602B87E"/>
    <w:rsid w:val="767FBA42"/>
    <w:rsid w:val="76C99FB2"/>
    <w:rsid w:val="79ABE8E7"/>
    <w:rsid w:val="7D8BE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F11D3E2"/>
  <w15:chartTrackingRefBased/>
  <w15:docId w15:val="{15093BE2-F635-4CA0-AF7D-E93256F0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E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7A4"/>
    <w:rPr>
      <w:sz w:val="22"/>
      <w:szCs w:val="22"/>
    </w:rPr>
  </w:style>
  <w:style w:type="character" w:styleId="Hyperlink">
    <w:name w:val="Hyperlink"/>
    <w:uiPriority w:val="99"/>
    <w:unhideWhenUsed/>
    <w:rsid w:val="00BF77A4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mhcnashville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50336-4963-42f5-ab7a-06c761c10c3c">
      <Terms xmlns="http://schemas.microsoft.com/office/infopath/2007/PartnerControls"/>
    </lcf76f155ced4ddcb4097134ff3c332f>
    <TaxCatchAll xmlns="fe3c9ad2-e9f6-4625-ab36-66f13dd2c1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CF711539ED3449C3FD5964B8ACB3B" ma:contentTypeVersion="18" ma:contentTypeDescription="Create a new document." ma:contentTypeScope="" ma:versionID="776e36355fafc10b434a97963c419520">
  <xsd:schema xmlns:xsd="http://www.w3.org/2001/XMLSchema" xmlns:xs="http://www.w3.org/2001/XMLSchema" xmlns:p="http://schemas.microsoft.com/office/2006/metadata/properties" xmlns:ns2="d5350336-4963-42f5-ab7a-06c761c10c3c" xmlns:ns3="fe3c9ad2-e9f6-4625-ab36-66f13dd2c1bc" targetNamespace="http://schemas.microsoft.com/office/2006/metadata/properties" ma:root="true" ma:fieldsID="8e68657c7e026c6300bf15f2eb6f8262" ns2:_="" ns3:_="">
    <xsd:import namespace="d5350336-4963-42f5-ab7a-06c761c10c3c"/>
    <xsd:import namespace="fe3c9ad2-e9f6-4625-ab36-66f13dd2c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0336-4963-42f5-ab7a-06c761c10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0219df-5d66-4968-9100-1541a831d3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c9ad2-e9f6-4625-ab36-66f13dd2c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8daff-2fe4-4b76-8a85-b49b052c108b}" ma:internalName="TaxCatchAll" ma:showField="CatchAllData" ma:web="fe3c9ad2-e9f6-4625-ab36-66f13dd2c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53B01-C97F-475A-8A0F-0E2E4C1B046D}">
  <ds:schemaRefs>
    <ds:schemaRef ds:uri="http://schemas.microsoft.com/office/2006/metadata/properties"/>
    <ds:schemaRef ds:uri="http://schemas.microsoft.com/office/infopath/2007/PartnerControls"/>
    <ds:schemaRef ds:uri="d5350336-4963-42f5-ab7a-06c761c10c3c"/>
    <ds:schemaRef ds:uri="fe3c9ad2-e9f6-4625-ab36-66f13dd2c1bc"/>
  </ds:schemaRefs>
</ds:datastoreItem>
</file>

<file path=customXml/itemProps2.xml><?xml version="1.0" encoding="utf-8"?>
<ds:datastoreItem xmlns:ds="http://schemas.openxmlformats.org/officeDocument/2006/customXml" ds:itemID="{8D603140-D934-4251-8767-5E91361F3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26DF1-CAC0-4DF8-8BD4-884B03028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50336-4963-42f5-ab7a-06c761c10c3c"/>
    <ds:schemaRef ds:uri="fe3c9ad2-e9f6-4625-ab36-66f13dd2c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2144 Fairfax Avenue</dc:title>
  <dc:subject/>
  <dc:creator>HCP</dc:creator>
  <cp:keywords/>
  <cp:lastModifiedBy>Liz</cp:lastModifiedBy>
  <cp:revision>3</cp:revision>
  <cp:lastPrinted>2020-02-04T14:52:00Z</cp:lastPrinted>
  <dcterms:created xsi:type="dcterms:W3CDTF">2024-02-14T18:24:00Z</dcterms:created>
  <dcterms:modified xsi:type="dcterms:W3CDTF">2024-05-08T13:57:00Z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0x010100960CF711539ED3449C3FD5964B8ACB3B</vt:lpwstr>
  </property>
  <property fmtid="{D5CDD505-2E9C-101B-9397-08002B2CF9AE}" pid="4" name="MediaServiceImageTags">
    <vt:lpwstr/>
  </property>
</Properties>
</file>